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CCC7F" w14:textId="13BAB13C" w:rsidR="00713E89" w:rsidRDefault="00697C30">
      <w:r>
        <w:rPr>
          <w:rFonts w:ascii="-webkit-standard" w:hAnsi="-webkit-standard"/>
          <w:color w:val="000000"/>
          <w:sz w:val="27"/>
          <w:szCs w:val="27"/>
        </w:rPr>
        <w:t>“I tend to switch into a more local accent when I’m with friends—it happens automatically most of the time.”</w:t>
      </w:r>
      <w:r>
        <w:rPr>
          <w:color w:val="000000"/>
        </w:rPr>
        <w:br/>
      </w:r>
      <w:r>
        <w:rPr>
          <w:rFonts w:ascii="-webkit-standard" w:hAnsi="-webkit-standard"/>
          <w:color w:val="000000"/>
          <w:sz w:val="27"/>
          <w:szCs w:val="27"/>
        </w:rPr>
        <w:t>“At work I level it out because I worry people will judge me differently if I don’t.”</w:t>
      </w:r>
      <w:r>
        <w:rPr>
          <w:color w:val="000000"/>
        </w:rPr>
        <w:br/>
      </w:r>
      <w:r>
        <w:rPr>
          <w:rFonts w:ascii="-webkit-standard" w:hAnsi="-webkit-standard"/>
          <w:color w:val="000000"/>
          <w:sz w:val="27"/>
          <w:szCs w:val="27"/>
        </w:rPr>
        <w:t>“It’s frustrating, because it feels like I’m adjusting who I am depending on the situation.”</w:t>
      </w:r>
    </w:p>
    <w:sectPr w:rsidR="00713E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C30"/>
    <w:rsid w:val="001D17FF"/>
    <w:rsid w:val="005A1958"/>
    <w:rsid w:val="00697C30"/>
    <w:rsid w:val="006A211A"/>
    <w:rsid w:val="006B07D1"/>
    <w:rsid w:val="0071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68AF16"/>
  <w15:chartTrackingRefBased/>
  <w15:docId w15:val="{51A0EA41-BD28-FF4F-9E34-225CD903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C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C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C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C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C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C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C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C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C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C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C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Coretta</dc:creator>
  <cp:keywords/>
  <dc:description/>
  <cp:lastModifiedBy>Stefano Coretta</cp:lastModifiedBy>
  <cp:revision>1</cp:revision>
  <dcterms:created xsi:type="dcterms:W3CDTF">2026-04-21T12:52:00Z</dcterms:created>
  <dcterms:modified xsi:type="dcterms:W3CDTF">2026-04-21T12:52:00Z</dcterms:modified>
</cp:coreProperties>
</file>